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D893A" w14:textId="504A20A5" w:rsidR="00973A36" w:rsidRPr="003D6201" w:rsidRDefault="00973A36" w:rsidP="00D161E8">
      <w:pPr>
        <w:ind w:firstLine="709"/>
        <w:jc w:val="center"/>
        <w:rPr>
          <w:rFonts w:hint="eastAsia"/>
          <w:b/>
          <w:bCs/>
          <w:sz w:val="40"/>
          <w:szCs w:val="40"/>
        </w:rPr>
      </w:pPr>
      <w:r w:rsidRPr="003D6201">
        <w:rPr>
          <w:b/>
          <w:bCs/>
          <w:sz w:val="40"/>
          <w:szCs w:val="40"/>
        </w:rPr>
        <w:t>Методические рекомендации по английскому языку 9-11 класс</w:t>
      </w:r>
    </w:p>
    <w:p w14:paraId="1F618C3D" w14:textId="1A14708D" w:rsidR="003D6201" w:rsidRDefault="003D6201" w:rsidP="003D6201">
      <w:pPr>
        <w:ind w:firstLine="709"/>
        <w:jc w:val="center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М</w:t>
      </w:r>
      <w:r>
        <w:rPr>
          <w:b/>
          <w:bCs/>
          <w:sz w:val="40"/>
          <w:szCs w:val="40"/>
        </w:rPr>
        <w:t>униципальный этап ВсОШ</w:t>
      </w:r>
      <w:r w:rsidR="00C14926">
        <w:rPr>
          <w:b/>
          <w:bCs/>
          <w:sz w:val="40"/>
          <w:szCs w:val="40"/>
        </w:rPr>
        <w:t xml:space="preserve"> </w:t>
      </w:r>
      <w:r w:rsidR="00C14926">
        <w:rPr>
          <w:b/>
          <w:bCs/>
          <w:sz w:val="40"/>
          <w:szCs w:val="40"/>
        </w:rPr>
        <w:t>2023-2024 уч.год</w:t>
      </w:r>
    </w:p>
    <w:p w14:paraId="0654FF42" w14:textId="77777777" w:rsidR="003D6201" w:rsidRDefault="003D6201" w:rsidP="00D161E8">
      <w:pPr>
        <w:ind w:firstLine="709"/>
        <w:jc w:val="center"/>
        <w:rPr>
          <w:rFonts w:hint="eastAsia"/>
          <w:sz w:val="40"/>
          <w:szCs w:val="40"/>
        </w:rPr>
      </w:pPr>
    </w:p>
    <w:p w14:paraId="43C64605" w14:textId="77777777" w:rsidR="00973A36" w:rsidRDefault="00973A36" w:rsidP="00973A36">
      <w:pPr>
        <w:ind w:firstLine="709"/>
        <w:rPr>
          <w:rFonts w:hint="eastAsia"/>
          <w:sz w:val="40"/>
          <w:szCs w:val="40"/>
        </w:rPr>
      </w:pPr>
    </w:p>
    <w:p w14:paraId="4510B63F" w14:textId="77777777" w:rsidR="00973A36" w:rsidRDefault="00973A36" w:rsidP="00973A36">
      <w:pPr>
        <w:ind w:firstLine="709"/>
        <w:rPr>
          <w:rFonts w:hint="eastAsia"/>
          <w:sz w:val="28"/>
          <w:szCs w:val="28"/>
        </w:rPr>
      </w:pPr>
      <w:r>
        <w:rPr>
          <w:sz w:val="28"/>
          <w:szCs w:val="28"/>
        </w:rPr>
        <w:t>Дата проведения: 1-2 декабря 2023 г</w:t>
      </w:r>
    </w:p>
    <w:p w14:paraId="2D2C7863" w14:textId="77777777" w:rsidR="00973A36" w:rsidRDefault="00973A36" w:rsidP="00973A36">
      <w:pPr>
        <w:ind w:firstLine="709"/>
        <w:rPr>
          <w:rFonts w:hint="eastAsia"/>
          <w:sz w:val="28"/>
          <w:szCs w:val="28"/>
        </w:rPr>
      </w:pPr>
      <w:r>
        <w:rPr>
          <w:sz w:val="28"/>
          <w:szCs w:val="28"/>
        </w:rPr>
        <w:t>Время начала олимпиады: 10:00</w:t>
      </w:r>
    </w:p>
    <w:p w14:paraId="366EA8FD" w14:textId="77777777" w:rsidR="00973A36" w:rsidRDefault="00973A36">
      <w:pPr>
        <w:ind w:firstLine="709"/>
        <w:rPr>
          <w:rFonts w:hint="eastAsia"/>
          <w:sz w:val="40"/>
          <w:szCs w:val="40"/>
        </w:rPr>
      </w:pPr>
    </w:p>
    <w:p w14:paraId="5502287C" w14:textId="77777777" w:rsidR="00D161E8" w:rsidRPr="003F1EB4" w:rsidRDefault="00DB40E1">
      <w:pPr>
        <w:ind w:firstLine="709"/>
        <w:rPr>
          <w:rFonts w:hint="eastAsia"/>
          <w:b/>
          <w:bCs/>
          <w:sz w:val="32"/>
          <w:szCs w:val="32"/>
        </w:rPr>
      </w:pPr>
      <w:r w:rsidRPr="003F1EB4">
        <w:rPr>
          <w:b/>
          <w:bCs/>
          <w:sz w:val="32"/>
          <w:szCs w:val="32"/>
        </w:rPr>
        <w:t xml:space="preserve">Максимальное количество баллов за олимпиаду – </w:t>
      </w:r>
      <w:r w:rsidR="00D161E8" w:rsidRPr="003F1EB4">
        <w:rPr>
          <w:b/>
          <w:bCs/>
          <w:sz w:val="32"/>
          <w:szCs w:val="32"/>
        </w:rPr>
        <w:t>9</w:t>
      </w:r>
      <w:r w:rsidR="0013707D" w:rsidRPr="003F1EB4">
        <w:rPr>
          <w:b/>
          <w:bCs/>
          <w:sz w:val="32"/>
          <w:szCs w:val="32"/>
        </w:rPr>
        <w:t>5</w:t>
      </w:r>
      <w:r w:rsidR="00D161E8" w:rsidRPr="003F1EB4">
        <w:rPr>
          <w:b/>
          <w:bCs/>
          <w:sz w:val="32"/>
          <w:szCs w:val="32"/>
          <w:lang w:val="en-US"/>
        </w:rPr>
        <w:t xml:space="preserve">, </w:t>
      </w:r>
      <w:r w:rsidR="00D161E8" w:rsidRPr="003F1EB4">
        <w:rPr>
          <w:b/>
          <w:bCs/>
          <w:sz w:val="32"/>
          <w:szCs w:val="32"/>
        </w:rPr>
        <w:t>в т.ч.:</w:t>
      </w:r>
    </w:p>
    <w:p w14:paraId="5C42816F" w14:textId="77777777" w:rsidR="00D161E8" w:rsidRPr="00D161E8" w:rsidRDefault="00DB40E1" w:rsidP="00D161E8">
      <w:pPr>
        <w:pStyle w:val="a7"/>
        <w:numPr>
          <w:ilvl w:val="0"/>
          <w:numId w:val="1"/>
        </w:numPr>
        <w:rPr>
          <w:rFonts w:hint="eastAsia"/>
          <w:sz w:val="32"/>
          <w:szCs w:val="32"/>
        </w:rPr>
      </w:pPr>
      <w:r w:rsidRPr="00D161E8">
        <w:rPr>
          <w:sz w:val="32"/>
          <w:szCs w:val="32"/>
        </w:rPr>
        <w:t xml:space="preserve">(тестовая часть – </w:t>
      </w:r>
      <w:r w:rsidR="0013707D" w:rsidRPr="00D161E8">
        <w:rPr>
          <w:sz w:val="32"/>
          <w:szCs w:val="32"/>
        </w:rPr>
        <w:t>55</w:t>
      </w:r>
      <w:r w:rsidRPr="00D161E8">
        <w:rPr>
          <w:sz w:val="32"/>
          <w:szCs w:val="32"/>
        </w:rPr>
        <w:t xml:space="preserve"> баллов </w:t>
      </w:r>
    </w:p>
    <w:p w14:paraId="60A052D6" w14:textId="77777777" w:rsidR="00D161E8" w:rsidRPr="00D161E8" w:rsidRDefault="00D161E8" w:rsidP="00D161E8">
      <w:pPr>
        <w:pStyle w:val="a7"/>
        <w:numPr>
          <w:ilvl w:val="0"/>
          <w:numId w:val="1"/>
        </w:numPr>
        <w:rPr>
          <w:rFonts w:hint="eastAsia"/>
          <w:sz w:val="32"/>
          <w:szCs w:val="32"/>
        </w:rPr>
      </w:pPr>
      <w:r w:rsidRPr="00D161E8">
        <w:rPr>
          <w:sz w:val="32"/>
          <w:szCs w:val="32"/>
        </w:rPr>
        <w:t>раздел «Письмо» -</w:t>
      </w:r>
      <w:r w:rsidR="00DB40E1" w:rsidRPr="00D161E8">
        <w:rPr>
          <w:sz w:val="32"/>
          <w:szCs w:val="32"/>
        </w:rPr>
        <w:t xml:space="preserve"> </w:t>
      </w:r>
      <w:r w:rsidR="007A14A9" w:rsidRPr="00D161E8">
        <w:rPr>
          <w:sz w:val="32"/>
          <w:szCs w:val="32"/>
        </w:rPr>
        <w:t>20</w:t>
      </w:r>
      <w:r w:rsidR="00DB40E1" w:rsidRPr="00D161E8">
        <w:rPr>
          <w:sz w:val="32"/>
          <w:szCs w:val="32"/>
        </w:rPr>
        <w:t xml:space="preserve"> баллов за)</w:t>
      </w:r>
      <w:r w:rsidR="00DA7B9E" w:rsidRPr="00D161E8">
        <w:rPr>
          <w:sz w:val="32"/>
          <w:szCs w:val="32"/>
        </w:rPr>
        <w:t xml:space="preserve"> </w:t>
      </w:r>
    </w:p>
    <w:p w14:paraId="69753E4A" w14:textId="469BBBE3" w:rsidR="0007523A" w:rsidRPr="00D161E8" w:rsidRDefault="00C24E1E" w:rsidP="00D161E8">
      <w:pPr>
        <w:pStyle w:val="a7"/>
        <w:numPr>
          <w:ilvl w:val="0"/>
          <w:numId w:val="1"/>
        </w:numPr>
        <w:rPr>
          <w:rFonts w:hint="eastAsia"/>
          <w:sz w:val="32"/>
          <w:szCs w:val="32"/>
        </w:rPr>
      </w:pPr>
      <w:r>
        <w:rPr>
          <w:sz w:val="32"/>
          <w:szCs w:val="32"/>
        </w:rPr>
        <w:t>раздел «Г</w:t>
      </w:r>
      <w:r w:rsidR="00D161E8" w:rsidRPr="00D161E8">
        <w:rPr>
          <w:sz w:val="32"/>
          <w:szCs w:val="32"/>
        </w:rPr>
        <w:t>оворение</w:t>
      </w:r>
      <w:r>
        <w:rPr>
          <w:sz w:val="32"/>
          <w:szCs w:val="32"/>
        </w:rPr>
        <w:t>»</w:t>
      </w:r>
      <w:r w:rsidR="00D161E8" w:rsidRPr="00D161E8">
        <w:rPr>
          <w:sz w:val="32"/>
          <w:szCs w:val="32"/>
        </w:rPr>
        <w:t xml:space="preserve"> - </w:t>
      </w:r>
      <w:r w:rsidR="00DA7B9E" w:rsidRPr="005B3A68">
        <w:rPr>
          <w:sz w:val="32"/>
          <w:szCs w:val="32"/>
        </w:rPr>
        <w:t>20</w:t>
      </w:r>
      <w:r w:rsidR="00DA7B9E" w:rsidRPr="00D161E8">
        <w:rPr>
          <w:sz w:val="32"/>
          <w:szCs w:val="32"/>
        </w:rPr>
        <w:t xml:space="preserve"> баллов</w:t>
      </w:r>
      <w:r>
        <w:rPr>
          <w:sz w:val="32"/>
          <w:szCs w:val="32"/>
        </w:rPr>
        <w:t>.</w:t>
      </w:r>
    </w:p>
    <w:p w14:paraId="5CCAD934" w14:textId="77777777" w:rsidR="00D161E8" w:rsidRDefault="00D161E8" w:rsidP="00D161E8">
      <w:pPr>
        <w:ind w:left="804"/>
        <w:rPr>
          <w:rFonts w:hint="eastAsia"/>
        </w:rPr>
      </w:pPr>
    </w:p>
    <w:p w14:paraId="51E38183" w14:textId="77777777" w:rsidR="0007523A" w:rsidRDefault="00DB40E1">
      <w:pPr>
        <w:ind w:firstLine="709"/>
        <w:rPr>
          <w:rFonts w:hint="eastAsia"/>
          <w:sz w:val="40"/>
          <w:szCs w:val="40"/>
        </w:rPr>
      </w:pPr>
      <w:r>
        <w:rPr>
          <w:sz w:val="40"/>
          <w:szCs w:val="40"/>
        </w:rPr>
        <w:t>Методические рекомендации к разделу аудирование.</w:t>
      </w:r>
    </w:p>
    <w:p w14:paraId="1FEC5642" w14:textId="6F9D6B5F" w:rsidR="0007523A" w:rsidRDefault="00DB40E1">
      <w:pPr>
        <w:ind w:firstLine="709"/>
        <w:rPr>
          <w:rFonts w:hint="eastAsia"/>
        </w:rPr>
      </w:pPr>
      <w:r>
        <w:t>Задания по аудированию состоят из двух частей (</w:t>
      </w:r>
      <w:r>
        <w:rPr>
          <w:bCs/>
          <w:i/>
          <w:iCs/>
        </w:rPr>
        <w:t xml:space="preserve">всего </w:t>
      </w:r>
      <w:r w:rsidR="00DA7B9E">
        <w:rPr>
          <w:bCs/>
          <w:i/>
          <w:iCs/>
        </w:rPr>
        <w:t>15</w:t>
      </w:r>
      <w:r>
        <w:rPr>
          <w:bCs/>
          <w:i/>
          <w:iCs/>
        </w:rPr>
        <w:t xml:space="preserve"> заданий</w:t>
      </w:r>
      <w:r>
        <w:t xml:space="preserve">). </w:t>
      </w:r>
      <w:r>
        <w:rPr>
          <w:bCs/>
        </w:rPr>
        <w:t>На выполнение всех заданий отводится 18 минут</w:t>
      </w:r>
      <w:r>
        <w:t>, в которые входит и внесение ответов в ответные листы.</w:t>
      </w:r>
    </w:p>
    <w:p w14:paraId="05C7326A" w14:textId="58E8F35D" w:rsidR="0007523A" w:rsidRDefault="00DA7B9E">
      <w:pPr>
        <w:ind w:firstLine="709"/>
        <w:rPr>
          <w:rFonts w:hint="eastAsia"/>
        </w:rPr>
      </w:pPr>
      <w:r>
        <w:rPr>
          <w:bCs/>
        </w:rPr>
        <w:t>Первое</w:t>
      </w:r>
      <w:r w:rsidR="00DB40E1">
        <w:rPr>
          <w:bCs/>
        </w:rPr>
        <w:t xml:space="preserve"> задание </w:t>
      </w:r>
      <w:r w:rsidR="00DB40E1">
        <w:t xml:space="preserve">– прослушивание монологического высказывания. После прослушивания (пленка прослушивается 2 раза) участникам предлагается заполнить </w:t>
      </w:r>
      <w:r>
        <w:t>отметить утверждения верными или неверными</w:t>
      </w:r>
      <w:r w:rsidR="00DB40E1">
        <w:t>.</w:t>
      </w:r>
    </w:p>
    <w:p w14:paraId="373DDDFA" w14:textId="260C14F1" w:rsidR="00DA7B9E" w:rsidRDefault="00DA7B9E" w:rsidP="00DA7B9E">
      <w:pPr>
        <w:ind w:firstLine="709"/>
        <w:rPr>
          <w:rFonts w:hint="eastAsia"/>
        </w:rPr>
      </w:pPr>
      <w:r>
        <w:rPr>
          <w:bCs/>
        </w:rPr>
        <w:t xml:space="preserve">Второе задание </w:t>
      </w:r>
      <w:r>
        <w:t xml:space="preserve">представляет собой диалог  (пленка прослушивается 1 раз). Участникам предлагается выбрать правильные ответы на поставленные вопросы к текстам. </w:t>
      </w:r>
    </w:p>
    <w:p w14:paraId="45E5CFDE" w14:textId="77777777" w:rsidR="0007523A" w:rsidRDefault="00DB40E1">
      <w:pPr>
        <w:ind w:firstLine="709"/>
        <w:rPr>
          <w:rFonts w:hint="eastAsia"/>
          <w:bCs/>
        </w:rPr>
      </w:pPr>
      <w:r>
        <w:rPr>
          <w:bCs/>
        </w:rPr>
        <w:t>При подготовке материалов для конкурса понимания устного текста методическая комиссия исходила из следующих положений:</w:t>
      </w:r>
    </w:p>
    <w:p w14:paraId="1C645CCE" w14:textId="77777777" w:rsidR="0007523A" w:rsidRDefault="00DB40E1">
      <w:pPr>
        <w:ind w:firstLine="709"/>
        <w:rPr>
          <w:rFonts w:hint="eastAsia"/>
          <w:bCs/>
        </w:rPr>
      </w:pPr>
      <w:r>
        <w:rPr>
          <w:bCs/>
        </w:rPr>
        <w:t>1. Сложность текстов соответствует продвинутому пороговому уровню В2 по шкале Совета Европы.</w:t>
      </w:r>
    </w:p>
    <w:p w14:paraId="5149068E" w14:textId="77777777" w:rsidR="0007523A" w:rsidRDefault="00DB40E1">
      <w:pPr>
        <w:ind w:firstLine="709"/>
        <w:rPr>
          <w:rFonts w:hint="eastAsia"/>
          <w:bCs/>
        </w:rPr>
      </w:pPr>
      <w:r>
        <w:rPr>
          <w:bCs/>
        </w:rPr>
        <w:t>2. По тематике тексты предлагают обсуждение тем общего характера, представляющих интерес для молодежи.</w:t>
      </w:r>
    </w:p>
    <w:p w14:paraId="798D4681" w14:textId="77777777" w:rsidR="0007523A" w:rsidRDefault="00DB40E1">
      <w:pPr>
        <w:ind w:firstLine="709"/>
        <w:rPr>
          <w:rFonts w:hint="eastAsia"/>
        </w:rPr>
      </w:pPr>
      <w:r>
        <w:rPr>
          <w:bCs/>
        </w:rPr>
        <w:t>3. Выбранные тексты представляют собой монолог и диалог.</w:t>
      </w:r>
    </w:p>
    <w:p w14:paraId="3BD6C9A9" w14:textId="77777777" w:rsidR="0007523A" w:rsidRDefault="00DB40E1">
      <w:pPr>
        <w:ind w:firstLine="709"/>
        <w:rPr>
          <w:rFonts w:hint="eastAsia"/>
          <w:bCs/>
        </w:rPr>
      </w:pPr>
      <w:r>
        <w:rPr>
          <w:bCs/>
        </w:rPr>
        <w:t>4.. Более сложный текст (№2) сочетается с менее сложным (№1).</w:t>
      </w:r>
    </w:p>
    <w:p w14:paraId="3A03298B" w14:textId="77777777" w:rsidR="0007523A" w:rsidRDefault="00DB40E1">
      <w:pPr>
        <w:ind w:firstLine="709"/>
        <w:rPr>
          <w:rFonts w:hint="eastAsia"/>
          <w:bCs/>
        </w:rPr>
      </w:pPr>
      <w:r>
        <w:rPr>
          <w:bCs/>
        </w:rPr>
        <w:t>5. Речь говорящих четкая, находится в пределах литературной нормы; темп речи естественный.</w:t>
      </w:r>
    </w:p>
    <w:p w14:paraId="265D8879" w14:textId="77777777" w:rsidR="0007523A" w:rsidRDefault="00DB40E1">
      <w:pPr>
        <w:ind w:firstLine="709"/>
        <w:rPr>
          <w:rFonts w:hint="eastAsia"/>
          <w:bCs/>
        </w:rPr>
      </w:pPr>
      <w:r>
        <w:rPr>
          <w:bCs/>
        </w:rPr>
        <w:t>6. В текстах может содержаться до 2-3 % незнакомых слов, незнание которых не должно препятствовать пониманию текста и выполнению заданий по тексту.</w:t>
      </w:r>
    </w:p>
    <w:p w14:paraId="6D494EAA" w14:textId="77777777" w:rsidR="0007523A" w:rsidRDefault="00DB40E1">
      <w:pPr>
        <w:ind w:firstLine="709"/>
        <w:rPr>
          <w:rFonts w:hint="eastAsia"/>
        </w:rPr>
      </w:pPr>
      <w:r>
        <w:t xml:space="preserve">Правильность выполнения заданий проверяется по ключам (см. </w:t>
      </w:r>
      <w:r>
        <w:rPr>
          <w:bCs/>
          <w:i/>
          <w:iCs/>
        </w:rPr>
        <w:t>Ключи</w:t>
      </w:r>
      <w:r>
        <w:t>).</w:t>
      </w:r>
    </w:p>
    <w:p w14:paraId="305BBF41" w14:textId="77777777" w:rsidR="0007523A" w:rsidRDefault="00DB40E1">
      <w:pPr>
        <w:ind w:firstLine="709"/>
        <w:rPr>
          <w:rFonts w:hint="eastAsia"/>
        </w:rPr>
      </w:pPr>
      <w:r>
        <w:t>Критерии оценивания: За каждый правильный ответ дается 1 балл.</w:t>
      </w:r>
    </w:p>
    <w:p w14:paraId="4AC4DEE1" w14:textId="77777777" w:rsidR="0007523A" w:rsidRDefault="00DB40E1">
      <w:pPr>
        <w:ind w:firstLine="709"/>
        <w:rPr>
          <w:rFonts w:hint="eastAsia"/>
        </w:rPr>
      </w:pPr>
      <w:r>
        <w:t>Максимальное количество баллов 17.</w:t>
      </w:r>
    </w:p>
    <w:p w14:paraId="7DA73567" w14:textId="77777777" w:rsidR="0007523A" w:rsidRDefault="00DB40E1">
      <w:pPr>
        <w:ind w:firstLine="708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</w:t>
      </w:r>
    </w:p>
    <w:p w14:paraId="12B89E31" w14:textId="3F561F60" w:rsidR="0007523A" w:rsidRDefault="00DB40E1">
      <w:pPr>
        <w:rPr>
          <w:rFonts w:hint="eastAsia"/>
        </w:rPr>
      </w:pPr>
      <w:r>
        <w:rPr>
          <w:rFonts w:eastAsiaTheme="minorHAnsi"/>
          <w:sz w:val="28"/>
          <w:szCs w:val="28"/>
          <w:lang w:eastAsia="en-US"/>
        </w:rPr>
        <w:t>Задания по чтению состоят из двух частей (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всего </w:t>
      </w:r>
      <w:r w:rsidR="00DA7B9E">
        <w:rPr>
          <w:rFonts w:eastAsiaTheme="minorHAnsi"/>
          <w:b/>
          <w:bCs/>
          <w:i/>
          <w:iCs/>
          <w:sz w:val="28"/>
          <w:szCs w:val="28"/>
          <w:lang w:eastAsia="en-US"/>
        </w:rPr>
        <w:t>18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задани</w:t>
      </w:r>
      <w:r w:rsidR="0013707D">
        <w:rPr>
          <w:rFonts w:eastAsiaTheme="minorHAnsi"/>
          <w:b/>
          <w:bCs/>
          <w:i/>
          <w:iCs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 xml:space="preserve">). </w:t>
      </w:r>
      <w:r>
        <w:rPr>
          <w:rFonts w:eastAsia="Times New Roman,Bold"/>
          <w:b/>
          <w:bCs/>
          <w:sz w:val="28"/>
          <w:szCs w:val="28"/>
          <w:lang w:eastAsia="en-US"/>
        </w:rPr>
        <w:t>На выполнение всех заданий отводится 40 минут</w:t>
      </w:r>
      <w:r>
        <w:rPr>
          <w:rFonts w:eastAsiaTheme="minorHAnsi"/>
          <w:sz w:val="28"/>
          <w:szCs w:val="28"/>
          <w:lang w:eastAsia="en-US"/>
        </w:rPr>
        <w:t>, в которые входит и внесение ответов в ответные листы.</w:t>
      </w:r>
    </w:p>
    <w:p w14:paraId="4F997552" w14:textId="277F2466" w:rsidR="0007523A" w:rsidRDefault="00DB40E1">
      <w:pPr>
        <w:rPr>
          <w:rFonts w:hint="eastAsia"/>
        </w:rPr>
      </w:pPr>
      <w:r>
        <w:rPr>
          <w:rFonts w:eastAsia="Times New Roman,Bold"/>
          <w:b/>
          <w:bCs/>
          <w:sz w:val="28"/>
          <w:szCs w:val="28"/>
          <w:lang w:eastAsia="en-US"/>
        </w:rPr>
        <w:t xml:space="preserve">Первое задание </w:t>
      </w:r>
      <w:r>
        <w:rPr>
          <w:rFonts w:eastAsiaTheme="minorHAnsi"/>
          <w:sz w:val="28"/>
          <w:szCs w:val="28"/>
          <w:lang w:eastAsia="en-US"/>
        </w:rPr>
        <w:t xml:space="preserve">– </w:t>
      </w:r>
      <w:r w:rsidR="0013707D">
        <w:rPr>
          <w:rFonts w:eastAsiaTheme="minorHAnsi"/>
          <w:sz w:val="28"/>
          <w:szCs w:val="28"/>
          <w:lang w:eastAsia="en-US"/>
        </w:rPr>
        <w:t xml:space="preserve">необходимо соотнести высказывания и информацию из текстов. </w:t>
      </w:r>
    </w:p>
    <w:p w14:paraId="4D36BB7B" w14:textId="53A41AA5" w:rsidR="0007523A" w:rsidRDefault="00DB40E1">
      <w:pPr>
        <w:rPr>
          <w:rFonts w:hint="eastAsia"/>
        </w:rPr>
      </w:pPr>
      <w:r>
        <w:rPr>
          <w:rFonts w:eastAsia="Times New Roman,Bold"/>
          <w:b/>
          <w:bCs/>
          <w:sz w:val="28"/>
          <w:szCs w:val="28"/>
          <w:lang w:eastAsia="en-US"/>
        </w:rPr>
        <w:t xml:space="preserve">Второе задание </w:t>
      </w:r>
      <w:r>
        <w:rPr>
          <w:rFonts w:eastAsiaTheme="minorHAnsi"/>
          <w:sz w:val="28"/>
          <w:szCs w:val="28"/>
          <w:lang w:eastAsia="en-US"/>
        </w:rPr>
        <w:t xml:space="preserve">– </w:t>
      </w:r>
      <w:r w:rsidR="0013707D">
        <w:rPr>
          <w:rFonts w:eastAsiaTheme="minorHAnsi"/>
          <w:sz w:val="28"/>
          <w:szCs w:val="28"/>
          <w:lang w:eastAsia="en-US"/>
        </w:rPr>
        <w:t xml:space="preserve">чтение текста познавательного характера. После текста </w:t>
      </w:r>
      <w:r w:rsidR="0013707D">
        <w:rPr>
          <w:rFonts w:eastAsiaTheme="minorHAnsi"/>
          <w:sz w:val="28"/>
          <w:szCs w:val="28"/>
          <w:lang w:eastAsia="en-US"/>
        </w:rPr>
        <w:lastRenderedPageBreak/>
        <w:t>даются вопросы с вариантами ответа, надо выбрать верные ответы.</w:t>
      </w:r>
    </w:p>
    <w:p w14:paraId="47C33EB7" w14:textId="77777777" w:rsidR="0007523A" w:rsidRDefault="00DB40E1">
      <w:pPr>
        <w:rPr>
          <w:rFonts w:hint="eastAsia"/>
        </w:rPr>
      </w:pPr>
      <w:r>
        <w:rPr>
          <w:rFonts w:eastAsiaTheme="minorHAnsi"/>
          <w:sz w:val="28"/>
          <w:szCs w:val="28"/>
          <w:lang w:eastAsia="en-US"/>
        </w:rPr>
        <w:t xml:space="preserve">Сложность текстов соответствует уровню </w:t>
      </w:r>
      <w:r>
        <w:rPr>
          <w:rFonts w:eastAsia="Times New Roman,Bold"/>
          <w:b/>
          <w:bCs/>
          <w:sz w:val="28"/>
          <w:szCs w:val="28"/>
          <w:lang w:eastAsia="en-US"/>
        </w:rPr>
        <w:t xml:space="preserve">В2 </w:t>
      </w:r>
      <w:r>
        <w:rPr>
          <w:rFonts w:eastAsiaTheme="minorHAnsi"/>
          <w:sz w:val="28"/>
          <w:szCs w:val="28"/>
          <w:lang w:eastAsia="en-US"/>
        </w:rPr>
        <w:t>по шкале Совета Европы. Жанр – научно-популярный и публицистический. По тематике тексты связаны с другими предметами школьной программы.</w:t>
      </w:r>
    </w:p>
    <w:p w14:paraId="2849D4F0" w14:textId="77777777" w:rsidR="0007523A" w:rsidRDefault="00DB40E1">
      <w:pPr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Правильность выполнения заданий проверяется по ключам (см. 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Ключи</w:t>
      </w:r>
      <w:r>
        <w:rPr>
          <w:rFonts w:eastAsiaTheme="minorHAnsi"/>
          <w:sz w:val="28"/>
          <w:szCs w:val="28"/>
          <w:lang w:eastAsia="en-US"/>
        </w:rPr>
        <w:t>).</w:t>
      </w:r>
    </w:p>
    <w:p w14:paraId="337AC897" w14:textId="77777777" w:rsidR="0007523A" w:rsidRDefault="00DB40E1">
      <w:pPr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="Times New Roman,Bold"/>
          <w:b/>
          <w:bCs/>
          <w:sz w:val="28"/>
          <w:szCs w:val="28"/>
          <w:lang w:eastAsia="en-US"/>
        </w:rPr>
        <w:t>Критерии оценивания</w:t>
      </w:r>
      <w:r>
        <w:rPr>
          <w:rFonts w:eastAsiaTheme="minorHAnsi"/>
          <w:sz w:val="28"/>
          <w:szCs w:val="28"/>
          <w:lang w:eastAsia="en-US"/>
        </w:rPr>
        <w:t xml:space="preserve">: За каждый правильный ответ дается </w:t>
      </w:r>
      <w:r>
        <w:rPr>
          <w:rFonts w:eastAsia="Times New Roman,Bold"/>
          <w:b/>
          <w:bCs/>
          <w:sz w:val="28"/>
          <w:szCs w:val="28"/>
          <w:lang w:eastAsia="en-US"/>
        </w:rPr>
        <w:t>1 балл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086E14B0" w14:textId="62A219A1" w:rsidR="0007523A" w:rsidRDefault="00DB40E1">
      <w:pPr>
        <w:rPr>
          <w:rFonts w:hint="eastAsia"/>
        </w:rPr>
      </w:pPr>
      <w:r>
        <w:rPr>
          <w:rFonts w:eastAsiaTheme="minorHAnsi"/>
          <w:sz w:val="28"/>
          <w:szCs w:val="28"/>
          <w:lang w:eastAsia="en-US"/>
        </w:rPr>
        <w:t>Максимальное количество баллов за эту часть – 2</w:t>
      </w:r>
      <w:r w:rsidR="0013707D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 xml:space="preserve"> балл.</w:t>
      </w:r>
    </w:p>
    <w:p w14:paraId="021C5086" w14:textId="77777777" w:rsidR="0007523A" w:rsidRDefault="00DB40E1">
      <w:pPr>
        <w:pStyle w:val="10"/>
        <w:spacing w:before="60"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Методические рекомендации для проведения лексико-грамматического теста</w:t>
      </w:r>
    </w:p>
    <w:p w14:paraId="1349DB15" w14:textId="77777777" w:rsidR="0007523A" w:rsidRDefault="00DB40E1">
      <w:pPr>
        <w:spacing w:before="60" w:line="360" w:lineRule="auto"/>
        <w:ind w:firstLine="709"/>
        <w:jc w:val="both"/>
        <w:rPr>
          <w:rFonts w:hint="eastAsia"/>
        </w:rPr>
      </w:pPr>
      <w:r>
        <w:t xml:space="preserve">Эта часть теста проверяет знание английского языка как целостной системы. Учащиеся должны продемонстрировать высокий уровень владения лексическим материалом и умение оперировать им в условиях множественного выбора.  Проверяется также владение грамматическим материалом  в рамках программы средней школы  и умение практически использовать его не только на уровне отдельного предложения, но и в более широком контексте. </w:t>
      </w:r>
    </w:p>
    <w:p w14:paraId="1366632A" w14:textId="77777777" w:rsidR="0007523A" w:rsidRDefault="00DB40E1">
      <w:pPr>
        <w:spacing w:before="60" w:line="360" w:lineRule="auto"/>
        <w:ind w:firstLine="709"/>
        <w:jc w:val="both"/>
        <w:rPr>
          <w:rFonts w:hint="eastAsia"/>
          <w:b/>
          <w:bCs/>
          <w:shd w:val="clear" w:color="auto" w:fill="D9D9D9"/>
        </w:rPr>
      </w:pPr>
      <w:r>
        <w:rPr>
          <w:b/>
          <w:bCs/>
          <w:shd w:val="clear" w:color="auto" w:fill="D9D9D9"/>
        </w:rPr>
        <w:t>Рекомендуемое время для выполнения  всех заданий теста – 30 минут.</w:t>
      </w:r>
    </w:p>
    <w:p w14:paraId="4A261155" w14:textId="5090E350" w:rsidR="00DA7B9E" w:rsidRPr="00DA7B9E" w:rsidRDefault="00DA7B9E" w:rsidP="00DA7B9E">
      <w:pPr>
        <w:spacing w:before="60" w:line="360" w:lineRule="auto"/>
        <w:ind w:firstLine="709"/>
        <w:jc w:val="both"/>
        <w:rPr>
          <w:rFonts w:hint="eastAsia"/>
        </w:rPr>
      </w:pPr>
      <w:r>
        <w:rPr>
          <w:b/>
          <w:bCs/>
          <w:u w:val="single"/>
        </w:rPr>
        <w:t xml:space="preserve">В первом задании – </w:t>
      </w:r>
      <w:r>
        <w:t>необходимо перефразировать предложение с ключевым словом (сумма баллов - 5)</w:t>
      </w:r>
    </w:p>
    <w:p w14:paraId="59F70505" w14:textId="07269270" w:rsidR="0007523A" w:rsidRDefault="00DB40E1">
      <w:pPr>
        <w:spacing w:before="60" w:line="360" w:lineRule="auto"/>
        <w:ind w:firstLine="709"/>
        <w:jc w:val="both"/>
        <w:rPr>
          <w:rFonts w:hint="eastAsia"/>
          <w:bCs/>
        </w:rPr>
      </w:pPr>
      <w:r>
        <w:rPr>
          <w:b/>
          <w:bCs/>
          <w:u w:val="single"/>
        </w:rPr>
        <w:t>В</w:t>
      </w:r>
      <w:r w:rsidR="00DA7B9E">
        <w:rPr>
          <w:b/>
          <w:bCs/>
          <w:u w:val="single"/>
        </w:rPr>
        <w:t>о</w:t>
      </w:r>
      <w:r>
        <w:rPr>
          <w:b/>
          <w:bCs/>
          <w:u w:val="single"/>
        </w:rPr>
        <w:t xml:space="preserve"> </w:t>
      </w:r>
      <w:r w:rsidR="00DA7B9E">
        <w:rPr>
          <w:b/>
          <w:bCs/>
          <w:u w:val="single"/>
        </w:rPr>
        <w:t>втором</w:t>
      </w:r>
      <w:r>
        <w:rPr>
          <w:b/>
          <w:bCs/>
          <w:u w:val="single"/>
        </w:rPr>
        <w:t xml:space="preserve"> и </w:t>
      </w:r>
      <w:r w:rsidR="00DA7B9E">
        <w:rPr>
          <w:b/>
          <w:bCs/>
          <w:u w:val="single"/>
        </w:rPr>
        <w:t>третьем</w:t>
      </w:r>
      <w:r>
        <w:rPr>
          <w:b/>
          <w:bCs/>
          <w:u w:val="single"/>
        </w:rPr>
        <w:t xml:space="preserve"> заданиях (</w:t>
      </w:r>
      <w:r>
        <w:rPr>
          <w:b/>
          <w:bCs/>
          <w:u w:val="single"/>
          <w:lang w:val="en-US"/>
        </w:rPr>
        <w:t>task</w:t>
      </w:r>
      <w:r w:rsidR="00DA7B9E">
        <w:rPr>
          <w:b/>
          <w:bCs/>
          <w:u w:val="single"/>
          <w:lang w:val="en-US"/>
        </w:rPr>
        <w:t>s</w:t>
      </w:r>
      <w:r>
        <w:rPr>
          <w:b/>
          <w:bCs/>
          <w:u w:val="single"/>
        </w:rPr>
        <w:t xml:space="preserve"> </w:t>
      </w:r>
      <w:r w:rsidR="00DA7B9E" w:rsidRPr="00DA7B9E">
        <w:rPr>
          <w:b/>
          <w:bCs/>
          <w:u w:val="single"/>
        </w:rPr>
        <w:t>2</w:t>
      </w:r>
      <w:r>
        <w:rPr>
          <w:b/>
          <w:bCs/>
          <w:u w:val="single"/>
        </w:rPr>
        <w:t>-</w:t>
      </w:r>
      <w:r w:rsidR="00DA7B9E" w:rsidRPr="00DA7B9E">
        <w:rPr>
          <w:b/>
          <w:bCs/>
          <w:u w:val="single"/>
        </w:rPr>
        <w:t>3</w:t>
      </w:r>
      <w:r>
        <w:rPr>
          <w:b/>
          <w:bCs/>
          <w:u w:val="single"/>
        </w:rPr>
        <w:t xml:space="preserve">) </w:t>
      </w:r>
      <w:r>
        <w:rPr>
          <w:bCs/>
        </w:rPr>
        <w:t>необходимо заполнить пропуски в тексте подходящими по смыслу словами</w:t>
      </w:r>
      <w:r w:rsidR="0013707D">
        <w:rPr>
          <w:bCs/>
        </w:rPr>
        <w:t xml:space="preserve"> (сумма баллов - 17)</w:t>
      </w:r>
      <w:r>
        <w:rPr>
          <w:bCs/>
        </w:rPr>
        <w:t xml:space="preserve">. </w:t>
      </w:r>
    </w:p>
    <w:p w14:paraId="6D801053" w14:textId="77777777" w:rsidR="0007523A" w:rsidRDefault="0007523A">
      <w:pPr>
        <w:jc w:val="center"/>
        <w:rPr>
          <w:rFonts w:eastAsiaTheme="minorHAnsi"/>
          <w:sz w:val="28"/>
          <w:szCs w:val="28"/>
          <w:lang w:eastAsia="en-US"/>
        </w:rPr>
      </w:pPr>
    </w:p>
    <w:p w14:paraId="64FF3EDB" w14:textId="00F97317" w:rsidR="0007523A" w:rsidRDefault="00DB40E1">
      <w:pPr>
        <w:ind w:firstLine="709"/>
        <w:rPr>
          <w:rFonts w:hint="eastAsia"/>
        </w:rPr>
      </w:pPr>
      <w:r>
        <w:t xml:space="preserve">Раздел </w:t>
      </w:r>
      <w:r>
        <w:rPr>
          <w:lang w:val="en-US"/>
        </w:rPr>
        <w:t>Writing</w:t>
      </w:r>
      <w:r w:rsidRPr="008B7B24">
        <w:t xml:space="preserve"> – </w:t>
      </w:r>
      <w:r>
        <w:t xml:space="preserve">рекомендуемое время выполнения задания - 30 минут. Максимальный балл за выполнение этой части — </w:t>
      </w:r>
      <w:r w:rsidR="007A14A9">
        <w:t>20</w:t>
      </w:r>
      <w:r>
        <w:t>.</w:t>
      </w:r>
    </w:p>
    <w:p w14:paraId="2F1B4E52" w14:textId="77777777" w:rsidR="0007523A" w:rsidRDefault="0007523A">
      <w:pPr>
        <w:pStyle w:val="Default"/>
      </w:pPr>
    </w:p>
    <w:p w14:paraId="7F836CCD" w14:textId="23A8CDFE" w:rsidR="00D161E8" w:rsidRPr="00C24E1E" w:rsidRDefault="00C24E1E" w:rsidP="00D161E8">
      <w:pPr>
        <w:suppressAutoHyphens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C24E1E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Раздел </w:t>
      </w:r>
      <w:r w:rsidR="00D161E8" w:rsidRPr="00C24E1E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Говорение </w:t>
      </w:r>
    </w:p>
    <w:p w14:paraId="6FF1E40A" w14:textId="77777777" w:rsidR="00D161E8" w:rsidRDefault="00D161E8" w:rsidP="00D161E8">
      <w:pPr>
        <w:suppressAutoHyphens w:val="0"/>
        <w:jc w:val="center"/>
        <w:rPr>
          <w:rFonts w:eastAsiaTheme="minorHAnsi"/>
          <w:b/>
          <w:bCs/>
          <w:color w:val="000000"/>
          <w:sz w:val="23"/>
          <w:szCs w:val="23"/>
          <w:lang w:eastAsia="en-US"/>
        </w:rPr>
      </w:pPr>
    </w:p>
    <w:p w14:paraId="2DC63F4E" w14:textId="37860790" w:rsidR="00D161E8" w:rsidRDefault="00D161E8" w:rsidP="00D161E8">
      <w:pPr>
        <w:suppressAutoHyphens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Подготовка 1</w:t>
      </w:r>
      <w:r>
        <w:rPr>
          <w:rFonts w:ascii="Times New Roman" w:hAnsi="Times New Roman" w:cs="Times New Roman"/>
          <w:color w:val="000000"/>
          <w:lang w:val="en-US"/>
        </w:rPr>
        <w:t>,</w:t>
      </w:r>
      <w:r>
        <w:rPr>
          <w:rFonts w:ascii="Times New Roman" w:hAnsi="Times New Roman" w:cs="Times New Roman"/>
          <w:color w:val="000000"/>
        </w:rPr>
        <w:t>5 минуты</w:t>
      </w:r>
      <w:r>
        <w:rPr>
          <w:rFonts w:ascii="Times New Roman" w:hAnsi="Times New Roman" w:cs="Times New Roman"/>
          <w:color w:val="000000"/>
          <w:lang w:val="en-US"/>
        </w:rPr>
        <w:t xml:space="preserve">, </w:t>
      </w:r>
      <w:r>
        <w:rPr>
          <w:rFonts w:ascii="Times New Roman" w:hAnsi="Times New Roman" w:cs="Times New Roman"/>
          <w:color w:val="000000"/>
        </w:rPr>
        <w:t xml:space="preserve">рассказ не более </w:t>
      </w:r>
      <w:r w:rsidR="00C24E1E"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 xml:space="preserve"> минут (1</w:t>
      </w:r>
      <w:r w:rsidR="00C24E1E"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-1</w:t>
      </w:r>
      <w:r w:rsidR="00C24E1E"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 xml:space="preserve"> предложений).</w:t>
      </w:r>
    </w:p>
    <w:p w14:paraId="29776DED" w14:textId="77777777" w:rsidR="00D161E8" w:rsidRDefault="00D161E8" w:rsidP="00D161E8">
      <w:pPr>
        <w:suppressAutoHyphens w:val="0"/>
        <w:rPr>
          <w:rFonts w:ascii="Times New Roman" w:hAnsi="Times New Roman" w:cs="Times New Roman"/>
          <w:color w:val="000000"/>
        </w:rPr>
      </w:pPr>
    </w:p>
    <w:p w14:paraId="65C0E7B9" w14:textId="77777777" w:rsidR="00D161E8" w:rsidRDefault="00D161E8" w:rsidP="00D161E8">
      <w:pPr>
        <w:jc w:val="both"/>
        <w:rPr>
          <w:rFonts w:ascii="Times New Roman" w:hAnsi="Times New Roman" w:cs="Times New Roman"/>
        </w:rPr>
      </w:pPr>
      <w:r w:rsidRPr="00BA6907">
        <w:rPr>
          <w:rFonts w:ascii="Times New Roman" w:hAnsi="Times New Roman" w:cs="Times New Roman"/>
          <w:b/>
          <w:bCs/>
        </w:rPr>
        <w:t>Максимальный балл -20</w:t>
      </w:r>
      <w:r w:rsidRPr="005B3A68">
        <w:rPr>
          <w:rFonts w:ascii="Times New Roman" w:hAnsi="Times New Roman" w:cs="Times New Roman"/>
        </w:rPr>
        <w:t>.</w:t>
      </w:r>
    </w:p>
    <w:p w14:paraId="733003CA" w14:textId="77777777" w:rsidR="00BA6907" w:rsidRDefault="00BA6907" w:rsidP="00D161E8">
      <w:pPr>
        <w:jc w:val="both"/>
        <w:rPr>
          <w:rFonts w:ascii="Times New Roman" w:hAnsi="Times New Roman" w:cs="Times New Roman"/>
        </w:rPr>
      </w:pPr>
    </w:p>
    <w:tbl>
      <w:tblPr>
        <w:tblStyle w:val="a9"/>
        <w:tblW w:w="10343" w:type="dxa"/>
        <w:tblLook w:val="04A0" w:firstRow="1" w:lastRow="0" w:firstColumn="1" w:lastColumn="0" w:noHBand="0" w:noVBand="1"/>
      </w:tblPr>
      <w:tblGrid>
        <w:gridCol w:w="988"/>
        <w:gridCol w:w="2693"/>
        <w:gridCol w:w="2835"/>
        <w:gridCol w:w="3827"/>
      </w:tblGrid>
      <w:tr w:rsidR="00127309" w14:paraId="5A680696" w14:textId="77777777" w:rsidTr="00127309">
        <w:tc>
          <w:tcPr>
            <w:tcW w:w="988" w:type="dxa"/>
          </w:tcPr>
          <w:p w14:paraId="55DBF36A" w14:textId="77777777" w:rsidR="00127309" w:rsidRDefault="00127309" w:rsidP="00185A2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2693" w:type="dxa"/>
          </w:tcPr>
          <w:p w14:paraId="72160A16" w14:textId="77777777" w:rsidR="00127309" w:rsidRDefault="00127309" w:rsidP="00185A2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2835" w:type="dxa"/>
          </w:tcPr>
          <w:p w14:paraId="528DF35D" w14:textId="77777777" w:rsidR="00127309" w:rsidRDefault="00127309" w:rsidP="00185A2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высказывания</w:t>
            </w:r>
          </w:p>
        </w:tc>
        <w:tc>
          <w:tcPr>
            <w:tcW w:w="3827" w:type="dxa"/>
          </w:tcPr>
          <w:p w14:paraId="2ABE1CEA" w14:textId="77777777" w:rsidR="00127309" w:rsidRDefault="00127309" w:rsidP="00185A2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Языковое оформление высказывания</w:t>
            </w:r>
          </w:p>
        </w:tc>
      </w:tr>
      <w:tr w:rsidR="00127309" w14:paraId="76FA1BCF" w14:textId="77777777" w:rsidTr="00127309">
        <w:tc>
          <w:tcPr>
            <w:tcW w:w="988" w:type="dxa"/>
          </w:tcPr>
          <w:p w14:paraId="63D19091" w14:textId="6E201751" w:rsidR="00127309" w:rsidRDefault="00BA6907" w:rsidP="00185A2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93" w:type="dxa"/>
          </w:tcPr>
          <w:p w14:paraId="79A3EFFA" w14:textId="77777777" w:rsidR="00127309" w:rsidRDefault="00127309" w:rsidP="00185A2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выполнено полностью: цель общения достигнута, тема раскрыта в полном объеме (полно, точно и развёрнуто раскрыты все четыре аспекта,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указанные в задании). </w:t>
            </w:r>
          </w:p>
          <w:p w14:paraId="213A39D7" w14:textId="77777777" w:rsidR="00127309" w:rsidRDefault="00127309" w:rsidP="00185A2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высказывания: 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фраз.</w:t>
            </w:r>
          </w:p>
        </w:tc>
        <w:tc>
          <w:tcPr>
            <w:tcW w:w="2835" w:type="dxa"/>
          </w:tcPr>
          <w:p w14:paraId="51C9B5DC" w14:textId="77777777" w:rsidR="00127309" w:rsidRDefault="00127309" w:rsidP="00185A2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4252A113" w14:textId="77777777" w:rsidR="00127309" w:rsidRDefault="00127309" w:rsidP="00185A2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309" w14:paraId="233294D5" w14:textId="77777777" w:rsidTr="00127309">
        <w:tc>
          <w:tcPr>
            <w:tcW w:w="988" w:type="dxa"/>
          </w:tcPr>
          <w:p w14:paraId="7409C018" w14:textId="1ADE054F" w:rsidR="00127309" w:rsidRDefault="00BA6907" w:rsidP="00185A2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93" w:type="dxa"/>
          </w:tcPr>
          <w:p w14:paraId="351B4823" w14:textId="77777777" w:rsidR="00127309" w:rsidRDefault="00127309" w:rsidP="00185A2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выполнено: цель общения достигнута, НО тема раскрыта не в полном объёме (один аспект раскрыт не полностью). Объём высказывания: 8-11 фраз.</w:t>
            </w:r>
          </w:p>
        </w:tc>
        <w:tc>
          <w:tcPr>
            <w:tcW w:w="2835" w:type="dxa"/>
          </w:tcPr>
          <w:p w14:paraId="72AB4473" w14:textId="77777777" w:rsidR="00127309" w:rsidRDefault="00127309" w:rsidP="00185A2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Высказывание логично и имеет завершенный характер: имеются вступительная и заключительная фразы, соответствующие теме. Средства логической связи используются правильно.</w:t>
            </w:r>
          </w:p>
        </w:tc>
        <w:tc>
          <w:tcPr>
            <w:tcW w:w="3827" w:type="dxa"/>
          </w:tcPr>
          <w:p w14:paraId="2F6DD289" w14:textId="77777777" w:rsidR="00127309" w:rsidRDefault="00127309" w:rsidP="00185A2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Использованный словарный запас, грамматические структуры, фонетическое оформление высказывания соответствуют поставленной задаче. Отвечающий не допускает ошибок.</w:t>
            </w:r>
          </w:p>
        </w:tc>
      </w:tr>
      <w:tr w:rsidR="00127309" w14:paraId="6FE407DE" w14:textId="77777777" w:rsidTr="00127309">
        <w:tc>
          <w:tcPr>
            <w:tcW w:w="988" w:type="dxa"/>
          </w:tcPr>
          <w:p w14:paraId="668478A8" w14:textId="54F279B7" w:rsidR="00127309" w:rsidRDefault="00BA6907" w:rsidP="00185A2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3" w:type="dxa"/>
          </w:tcPr>
          <w:p w14:paraId="0315B79A" w14:textId="77777777" w:rsidR="00127309" w:rsidRDefault="00127309" w:rsidP="00185A2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частично: цель общения достигнута частично, тема раскрыта в ограниченном объёме (один-два аспекта не раскрыты, ИЛИ два аспекта раскрыты не в полном объёме, остальные аспекты раскрыты полно и точно). Объём высказывания: 6-7 фраз.</w:t>
            </w:r>
          </w:p>
        </w:tc>
        <w:tc>
          <w:tcPr>
            <w:tcW w:w="2835" w:type="dxa"/>
          </w:tcPr>
          <w:p w14:paraId="73313801" w14:textId="77777777" w:rsidR="00127309" w:rsidRDefault="00127309" w:rsidP="00185A2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Высказывание в основном логично и имеет достаточно завершенный характер, НО отсутствует вступительная ИЛИ заключительная фраза, имеется одно-два нарушения в использовании средств логической связи.</w:t>
            </w:r>
          </w:p>
        </w:tc>
        <w:tc>
          <w:tcPr>
            <w:tcW w:w="3827" w:type="dxa"/>
          </w:tcPr>
          <w:p w14:paraId="423E6CE3" w14:textId="77777777" w:rsidR="00127309" w:rsidRDefault="00127309" w:rsidP="00185A2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Использованный словарный запас, грамматические структуры, фонетическое оформление высказывания соответствуют поставленной задаче (допускается не более 3-х лексико-грамматических ошибок И/ИЛИ не более 3-х фонетических ошибок)</w:t>
            </w:r>
          </w:p>
        </w:tc>
      </w:tr>
      <w:tr w:rsidR="00127309" w14:paraId="13994C3C" w14:textId="77777777" w:rsidTr="00127309">
        <w:tc>
          <w:tcPr>
            <w:tcW w:w="988" w:type="dxa"/>
          </w:tcPr>
          <w:p w14:paraId="1A0ED3D3" w14:textId="77777777" w:rsidR="00127309" w:rsidRDefault="00127309" w:rsidP="00185A2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3" w:type="dxa"/>
          </w:tcPr>
          <w:p w14:paraId="45E10903" w14:textId="77777777" w:rsidR="00127309" w:rsidRDefault="00127309" w:rsidP="00185A2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не выполнено: цель общения не достигнута: три аспекта содержания не раскрыты. Объём высказывания: 5 и менее фраз.</w:t>
            </w:r>
          </w:p>
        </w:tc>
        <w:tc>
          <w:tcPr>
            <w:tcW w:w="2835" w:type="dxa"/>
          </w:tcPr>
          <w:p w14:paraId="65239D3E" w14:textId="77777777" w:rsidR="00127309" w:rsidRDefault="00127309" w:rsidP="00185A2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Высказывание нелогично И/ИЛИ не имеет завершенного характера, вступительная и заключительная фразы отсутствуют; средства логической связи практически не используются, или допущены многочисленные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ошибки в их использовании.</w:t>
            </w:r>
          </w:p>
        </w:tc>
        <w:tc>
          <w:tcPr>
            <w:tcW w:w="3827" w:type="dxa"/>
          </w:tcPr>
          <w:p w14:paraId="2254359B" w14:textId="77777777" w:rsidR="00127309" w:rsidRDefault="00127309" w:rsidP="00185A2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Понимание высказывания затруднено (4 и более лексико-грамматические ошибки И/ИЛИ 4 и более фонетические ошибки).</w:t>
            </w:r>
          </w:p>
        </w:tc>
      </w:tr>
    </w:tbl>
    <w:p w14:paraId="00348DB2" w14:textId="77777777" w:rsidR="00127309" w:rsidRDefault="00127309" w:rsidP="00D161E8">
      <w:pPr>
        <w:jc w:val="both"/>
        <w:rPr>
          <w:rFonts w:hint="eastAsia"/>
        </w:rPr>
      </w:pPr>
    </w:p>
    <w:p w14:paraId="3486A11D" w14:textId="77777777" w:rsidR="00D161E8" w:rsidRDefault="00D161E8" w:rsidP="00D161E8">
      <w:pPr>
        <w:suppressAutoHyphens w:val="0"/>
        <w:rPr>
          <w:rFonts w:ascii="Times New Roman" w:eastAsiaTheme="minorHAnsi" w:hAnsi="Times New Roman" w:cs="Times New Roman"/>
          <w:b/>
          <w:bCs/>
          <w:color w:val="000000"/>
          <w:lang w:eastAsia="en-US"/>
        </w:rPr>
      </w:pPr>
    </w:p>
    <w:p w14:paraId="459875CF" w14:textId="77777777" w:rsidR="0007523A" w:rsidRDefault="0007523A">
      <w:pPr>
        <w:rPr>
          <w:rFonts w:hint="eastAsia"/>
        </w:rPr>
      </w:pPr>
    </w:p>
    <w:sectPr w:rsidR="0007523A">
      <w:pgSz w:w="11906" w:h="16838"/>
      <w:pgMar w:top="1134" w:right="1134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062689"/>
    <w:multiLevelType w:val="hybridMultilevel"/>
    <w:tmpl w:val="289AE536"/>
    <w:lvl w:ilvl="0" w:tplc="041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num w:numId="1" w16cid:durableId="1251499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23A"/>
    <w:rsid w:val="0007523A"/>
    <w:rsid w:val="00121CF4"/>
    <w:rsid w:val="00127309"/>
    <w:rsid w:val="0013707D"/>
    <w:rsid w:val="003D6201"/>
    <w:rsid w:val="003F1EB4"/>
    <w:rsid w:val="00560847"/>
    <w:rsid w:val="005B3A68"/>
    <w:rsid w:val="007A14A9"/>
    <w:rsid w:val="008B7B24"/>
    <w:rsid w:val="00973A36"/>
    <w:rsid w:val="00BA6907"/>
    <w:rsid w:val="00C14926"/>
    <w:rsid w:val="00C24E1E"/>
    <w:rsid w:val="00D161E8"/>
    <w:rsid w:val="00DA7B9E"/>
    <w:rsid w:val="00DB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FD0DB"/>
  <w15:docId w15:val="{B19AABE5-AB49-4CE7-ACEA-59FF0AD30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Arial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</w:pPr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ль1 Знак"/>
    <w:basedOn w:val="a0"/>
    <w:link w:val="10"/>
    <w:locked/>
    <w:rsid w:val="00891D7B"/>
    <w:rPr>
      <w:rFonts w:ascii="Times New Roman" w:eastAsia="Times New Roman" w:hAnsi="Times New Roman"/>
      <w:sz w:val="40"/>
      <w:szCs w:val="52"/>
      <w:shd w:val="clear" w:color="auto" w:fill="CCCCCC"/>
    </w:rPr>
  </w:style>
  <w:style w:type="character" w:customStyle="1" w:styleId="a3">
    <w:name w:val="Основной текст с отступом Знак"/>
    <w:basedOn w:val="a0"/>
    <w:link w:val="a4"/>
    <w:uiPriority w:val="99"/>
    <w:semiHidden/>
    <w:rsid w:val="00891D7B"/>
    <w:rPr>
      <w:rFonts w:ascii="Calibri" w:eastAsia="Calibri" w:hAnsi="Calibri" w:cs="Times New Roman"/>
      <w:sz w:val="22"/>
      <w:szCs w:val="22"/>
      <w:lang w:eastAsia="en-US" w:bidi="ar-SA"/>
    </w:rPr>
  </w:style>
  <w:style w:type="character" w:customStyle="1" w:styleId="2">
    <w:name w:val="Основной текст 2 Знак"/>
    <w:basedOn w:val="a0"/>
    <w:link w:val="20"/>
    <w:uiPriority w:val="99"/>
    <w:semiHidden/>
    <w:rsid w:val="00891D7B"/>
    <w:rPr>
      <w:rFonts w:cs="Mangal"/>
      <w:szCs w:val="21"/>
    </w:rPr>
  </w:style>
  <w:style w:type="paragraph" w:customStyle="1" w:styleId="11">
    <w:name w:val="Заголовок1"/>
    <w:basedOn w:val="a"/>
    <w:next w:val="1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12">
    <w:name w:val="Основной текст1"/>
    <w:basedOn w:val="a"/>
    <w:pPr>
      <w:spacing w:after="140" w:line="288" w:lineRule="auto"/>
    </w:pPr>
  </w:style>
  <w:style w:type="paragraph" w:customStyle="1" w:styleId="13">
    <w:name w:val="Список1"/>
    <w:basedOn w:val="12"/>
  </w:style>
  <w:style w:type="paragraph" w:customStyle="1" w:styleId="a5">
    <w:name w:val="Название"/>
    <w:basedOn w:val="a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pPr>
      <w:suppressLineNumbers/>
    </w:p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Default">
    <w:name w:val="Default"/>
    <w:pPr>
      <w:widowControl w:val="0"/>
      <w:suppressAutoHyphens/>
    </w:pPr>
    <w:rPr>
      <w:rFonts w:ascii="Times New Roman" w:hAnsi="Times New Roman"/>
      <w:color w:val="000000"/>
      <w:sz w:val="24"/>
    </w:rPr>
  </w:style>
  <w:style w:type="paragraph" w:customStyle="1" w:styleId="10">
    <w:name w:val="Стиль1"/>
    <w:link w:val="1"/>
    <w:qFormat/>
    <w:rsid w:val="00891D7B"/>
    <w:pPr>
      <w:pBdr>
        <w:top w:val="single" w:sz="4" w:space="1" w:color="00000A"/>
        <w:left w:val="single" w:sz="4" w:space="4" w:color="00000A"/>
        <w:bottom w:val="single" w:sz="4" w:space="1" w:color="00000A"/>
        <w:right w:val="single" w:sz="4" w:space="4" w:color="00000A"/>
      </w:pBdr>
      <w:shd w:val="clear" w:color="auto" w:fill="CCCCCC"/>
      <w:overflowPunct w:val="0"/>
      <w:spacing w:after="60"/>
      <w:jc w:val="center"/>
    </w:pPr>
    <w:rPr>
      <w:rFonts w:ascii="Times New Roman" w:eastAsia="Times New Roman" w:hAnsi="Times New Roman"/>
      <w:color w:val="00000A"/>
      <w:sz w:val="40"/>
      <w:szCs w:val="52"/>
    </w:rPr>
  </w:style>
  <w:style w:type="paragraph" w:styleId="a4">
    <w:name w:val="Body Text Indent"/>
    <w:basedOn w:val="a"/>
    <w:link w:val="a3"/>
    <w:uiPriority w:val="99"/>
    <w:semiHidden/>
    <w:unhideWhenUsed/>
    <w:rsid w:val="00891D7B"/>
    <w:pPr>
      <w:widowControl/>
      <w:suppressAutoHyphens w:val="0"/>
      <w:spacing w:after="120" w:line="276" w:lineRule="auto"/>
      <w:ind w:left="283"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20">
    <w:name w:val="Body Text 2"/>
    <w:basedOn w:val="a"/>
    <w:link w:val="2"/>
    <w:uiPriority w:val="99"/>
    <w:semiHidden/>
    <w:unhideWhenUsed/>
    <w:rsid w:val="00891D7B"/>
    <w:pPr>
      <w:spacing w:after="120" w:line="480" w:lineRule="auto"/>
    </w:pPr>
    <w:rPr>
      <w:rFonts w:cs="Mangal"/>
      <w:szCs w:val="21"/>
    </w:rPr>
  </w:style>
  <w:style w:type="paragraph" w:styleId="a7">
    <w:name w:val="List Paragraph"/>
    <w:basedOn w:val="a"/>
    <w:uiPriority w:val="34"/>
    <w:qFormat/>
    <w:rsid w:val="00D161E8"/>
    <w:pPr>
      <w:ind w:left="720"/>
      <w:contextualSpacing/>
    </w:pPr>
    <w:rPr>
      <w:rFonts w:cs="Mangal"/>
      <w:szCs w:val="21"/>
    </w:rPr>
  </w:style>
  <w:style w:type="paragraph" w:styleId="a8">
    <w:name w:val="No Spacing"/>
    <w:uiPriority w:val="1"/>
    <w:qFormat/>
    <w:rsid w:val="00127309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127309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User</cp:lastModifiedBy>
  <cp:revision>21</cp:revision>
  <dcterms:created xsi:type="dcterms:W3CDTF">2023-10-23T23:08:00Z</dcterms:created>
  <dcterms:modified xsi:type="dcterms:W3CDTF">2023-10-31T06:44:00Z</dcterms:modified>
  <dc:language>ru-RU</dc:language>
</cp:coreProperties>
</file>